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12529" w14:textId="57AB6D0A" w:rsidR="00D65225" w:rsidRDefault="001C6778" w:rsidP="003F7C23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C</w:t>
      </w:r>
      <w:r w:rsidR="003F7C23" w:rsidRPr="003F7C23">
        <w:rPr>
          <w:rFonts w:ascii="Arial" w:hAnsi="Arial" w:cs="Arial"/>
          <w:sz w:val="36"/>
          <w:szCs w:val="36"/>
        </w:rPr>
        <w:t>aracterísticas y variantes</w:t>
      </w:r>
    </w:p>
    <w:p w14:paraId="0BC8EC41" w14:textId="64DF3E19" w:rsidR="004711AA" w:rsidRDefault="004711AA" w:rsidP="003F7C23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Salud Bucal </w:t>
      </w:r>
    </w:p>
    <w:tbl>
      <w:tblPr>
        <w:tblW w:w="10410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0"/>
      </w:tblGrid>
      <w:tr w:rsidR="004711AA" w:rsidRPr="004711AA" w14:paraId="6F95B6EB" w14:textId="77777777" w:rsidTr="001C6778">
        <w:trPr>
          <w:trHeight w:val="300"/>
        </w:trPr>
        <w:tc>
          <w:tcPr>
            <w:tcW w:w="10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68ADD372" w14:textId="490A2FB8" w:rsidR="004711AA" w:rsidRPr="001C6778" w:rsidRDefault="001C6778" w:rsidP="004711A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1C677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PARTIDA 5. </w:t>
            </w:r>
            <w:r w:rsidR="004711AA" w:rsidRPr="001C677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Variantes de color y composición de resina</w:t>
            </w:r>
          </w:p>
        </w:tc>
      </w:tr>
      <w:tr w:rsidR="004711AA" w:rsidRPr="004711AA" w14:paraId="11A0DB64" w14:textId="77777777" w:rsidTr="001C6778">
        <w:trPr>
          <w:trHeight w:val="871"/>
        </w:trPr>
        <w:tc>
          <w:tcPr>
            <w:tcW w:w="10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5D9754E6" w14:textId="77777777" w:rsidR="004711AA" w:rsidRPr="004711AA" w:rsidRDefault="004711AA" w:rsidP="004711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711AA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Resina. Fotopolimerizable para restauración de dientes anteriores y posteriores. Jeringa 4g.  Resina nanohíbrida que cubre todas las tonalidades Vita </w:t>
            </w:r>
            <w:proofErr w:type="spellStart"/>
            <w:r w:rsidRPr="004711AA">
              <w:rPr>
                <w:rFonts w:ascii="Calibri" w:eastAsia="Times New Roman" w:hAnsi="Calibri" w:cs="Calibri"/>
                <w:color w:val="000000"/>
                <w:lang w:eastAsia="es-MX"/>
              </w:rPr>
              <w:t>Classical</w:t>
            </w:r>
            <w:proofErr w:type="spellEnd"/>
            <w:r w:rsidRPr="004711AA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colocación en capas de 3mm para dentición anterior y posterior.    060.791.0114</w:t>
            </w:r>
          </w:p>
        </w:tc>
      </w:tr>
    </w:tbl>
    <w:p w14:paraId="784A3F4C" w14:textId="160330EA" w:rsidR="003F7C23" w:rsidRDefault="003F7C23" w:rsidP="003F7C23">
      <w:pPr>
        <w:rPr>
          <w:rFonts w:ascii="Arial" w:hAnsi="Arial" w:cs="Arial"/>
          <w:sz w:val="36"/>
          <w:szCs w:val="36"/>
        </w:rPr>
      </w:pPr>
    </w:p>
    <w:tbl>
      <w:tblPr>
        <w:tblW w:w="10727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  <w:gridCol w:w="1088"/>
      </w:tblGrid>
      <w:tr w:rsidR="003F7C23" w:rsidRPr="003F7C23" w14:paraId="0EAAB327" w14:textId="77777777" w:rsidTr="00855667">
        <w:trPr>
          <w:trHeight w:val="30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F1594F" w14:textId="26D57306" w:rsidR="003F7C23" w:rsidRPr="001C6778" w:rsidRDefault="001C6778" w:rsidP="003F7C2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1C677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PARTIDA 8. </w:t>
            </w:r>
            <w:r w:rsidR="003F7C23" w:rsidRPr="001C677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TIPO DE FRESA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FBDF1A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CANTIDAD</w:t>
            </w:r>
          </w:p>
        </w:tc>
      </w:tr>
      <w:tr w:rsidR="003F7C23" w:rsidRPr="003F7C23" w14:paraId="7B3FC610" w14:textId="77777777" w:rsidTr="00855667">
        <w:trPr>
          <w:trHeight w:val="364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A79651" w14:textId="4276A6F8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DE FLAMA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493E6F47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2933</w:t>
            </w:r>
          </w:p>
        </w:tc>
      </w:tr>
      <w:tr w:rsidR="003F7C23" w:rsidRPr="003F7C23" w14:paraId="55EB920B" w14:textId="77777777" w:rsidTr="00855667">
        <w:trPr>
          <w:trHeight w:val="378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9E5AC2" w14:textId="3CE21892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LLANTA DE COCHE DIAMANTE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4E0CA38F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2872</w:t>
            </w:r>
          </w:p>
        </w:tc>
      </w:tr>
      <w:tr w:rsidR="003F7C23" w:rsidRPr="003F7C23" w14:paraId="46EF09A8" w14:textId="77777777" w:rsidTr="00855667">
        <w:trPr>
          <w:trHeight w:val="284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4E9BD1" w14:textId="0A4FD16E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BOLA DE CARBURO CHICA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67BC8960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2748</w:t>
            </w:r>
          </w:p>
        </w:tc>
      </w:tr>
      <w:tr w:rsidR="003F7C23" w:rsidRPr="003F7C23" w14:paraId="4D9D71AB" w14:textId="77777777" w:rsidTr="00855667">
        <w:trPr>
          <w:trHeight w:val="248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524D71" w14:textId="5051C661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CARBURO No.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7F71D8F7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3006</w:t>
            </w:r>
          </w:p>
        </w:tc>
      </w:tr>
      <w:tr w:rsidR="003F7C23" w:rsidRPr="003F7C23" w14:paraId="55C64745" w14:textId="77777777" w:rsidTr="00855667">
        <w:trPr>
          <w:trHeight w:val="405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1E835D" w14:textId="4CC6E638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="004711AA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 DE CARBURO FORMA BOLA #4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29A26340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3182</w:t>
            </w:r>
          </w:p>
        </w:tc>
      </w:tr>
      <w:tr w:rsidR="003F7C23" w:rsidRPr="003F7C23" w14:paraId="3EC3033D" w14:textId="77777777" w:rsidTr="00855667">
        <w:trPr>
          <w:trHeight w:val="426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A904AC" w14:textId="61E63714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DE CARBURO FORMA BOLA #6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192515D3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2940</w:t>
            </w:r>
          </w:p>
        </w:tc>
      </w:tr>
      <w:tr w:rsidR="003F7C23" w:rsidRPr="003F7C23" w14:paraId="13381ED8" w14:textId="77777777" w:rsidTr="00855667">
        <w:trPr>
          <w:trHeight w:val="418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600EDB" w14:textId="278FFF8B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PERA MEDIANA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3226BD47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2917</w:t>
            </w:r>
          </w:p>
        </w:tc>
      </w:tr>
      <w:tr w:rsidR="003F7C23" w:rsidRPr="003F7C23" w14:paraId="2CF9F7C1" w14:textId="77777777" w:rsidTr="00855667">
        <w:trPr>
          <w:trHeight w:val="55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B03F3F9" w14:textId="12E72B2C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DE CARBURO FORMA DE PERA NO. 331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11B37771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2934</w:t>
            </w:r>
          </w:p>
        </w:tc>
      </w:tr>
      <w:tr w:rsidR="003F7C23" w:rsidRPr="003F7C23" w14:paraId="58BAAE34" w14:textId="77777777" w:rsidTr="00855667">
        <w:trPr>
          <w:trHeight w:val="46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A26874" w14:textId="66FB1198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DE CARBURO FORMA DE PERA NO. 332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4D8DEC9A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2748</w:t>
            </w:r>
          </w:p>
        </w:tc>
      </w:tr>
      <w:tr w:rsidR="003F7C23" w:rsidRPr="003F7C23" w14:paraId="05B9107E" w14:textId="77777777" w:rsidTr="00855667">
        <w:trPr>
          <w:trHeight w:val="425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B9EE11" w14:textId="2BD80A78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CILINDRICA CHICA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53EEA83D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2491</w:t>
            </w:r>
          </w:p>
        </w:tc>
      </w:tr>
      <w:tr w:rsidR="003F7C23" w:rsidRPr="003F7C23" w14:paraId="3F3635FD" w14:textId="77777777" w:rsidTr="00855667">
        <w:trPr>
          <w:trHeight w:val="419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BA6D91" w14:textId="68AEE8FD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TRONCO CONICA MEDIANA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360A2B91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2517</w:t>
            </w:r>
          </w:p>
        </w:tc>
      </w:tr>
      <w:tr w:rsidR="003F7C23" w:rsidRPr="003F7C23" w14:paraId="7D1DB3DE" w14:textId="77777777" w:rsidTr="00855667">
        <w:trPr>
          <w:trHeight w:val="312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C1FC5C" w14:textId="737E5002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PUNTA DE LAPIZ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35FB19E8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2772</w:t>
            </w:r>
          </w:p>
        </w:tc>
      </w:tr>
      <w:tr w:rsidR="003F7C23" w:rsidRPr="003F7C23" w14:paraId="333A154F" w14:textId="77777777" w:rsidTr="00855667">
        <w:trPr>
          <w:trHeight w:val="548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8A3CA3" w14:textId="080582BA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DE BOLA CHICA ALTA VELOCIDAD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0D453620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2806</w:t>
            </w:r>
          </w:p>
        </w:tc>
      </w:tr>
      <w:tr w:rsidR="003F7C23" w:rsidRPr="003F7C23" w14:paraId="1A798806" w14:textId="77777777" w:rsidTr="00855667">
        <w:trPr>
          <w:trHeight w:val="5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504D91" w14:textId="586148BF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DE BOLA MEDIA ALTA VELOCIDAD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61BC93A8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2701</w:t>
            </w:r>
          </w:p>
        </w:tc>
      </w:tr>
      <w:tr w:rsidR="003F7C23" w:rsidRPr="003F7C23" w14:paraId="3A38EFB9" w14:textId="77777777" w:rsidTr="00855667">
        <w:trPr>
          <w:trHeight w:val="451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64088D" w14:textId="13B3B10F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DE DIAMANTE FORMA DE CONO INVERTIDO NO. 34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6FA8CFCD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2711</w:t>
            </w:r>
          </w:p>
        </w:tc>
      </w:tr>
      <w:tr w:rsidR="003F7C23" w:rsidRPr="003F7C23" w14:paraId="6D5F52D1" w14:textId="77777777" w:rsidTr="00855667">
        <w:trPr>
          <w:trHeight w:val="559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551569D" w14:textId="5980CAEE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Fresas </w:t>
            </w:r>
            <w:proofErr w:type="spellStart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>Fresas</w:t>
            </w:r>
            <w:proofErr w:type="spellEnd"/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triple borde cortantes. Diámetro: 2.0 mm </w:t>
            </w:r>
            <w:r w:rsidR="001212B1">
              <w:rPr>
                <w:rFonts w:ascii="Calibri" w:eastAsia="Times New Roman" w:hAnsi="Calibri" w:cs="Calibri"/>
                <w:color w:val="000000"/>
                <w:lang w:eastAsia="es-MX"/>
              </w:rPr>
              <w:t>larga</w:t>
            </w:r>
            <w:r w:rsidRPr="003F7C2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FRESA QUIRURGICA PARA ALTA VELOCIDAD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2F2F2"/>
            <w:noWrap/>
            <w:vAlign w:val="center"/>
            <w:hideMark/>
          </w:tcPr>
          <w:p w14:paraId="0C7486AD" w14:textId="77777777" w:rsidR="003F7C23" w:rsidRPr="003F7C23" w:rsidRDefault="003F7C23" w:rsidP="003F7C23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  <w:r w:rsidRPr="003F7C23">
              <w:rPr>
                <w:rFonts w:ascii="Calibri" w:eastAsia="Times New Roman" w:hAnsi="Calibri" w:cs="Calibri"/>
                <w:lang w:eastAsia="es-MX"/>
              </w:rPr>
              <w:t>2828</w:t>
            </w:r>
          </w:p>
        </w:tc>
      </w:tr>
      <w:tr w:rsidR="003F7C23" w:rsidRPr="003F7C23" w14:paraId="268C2735" w14:textId="77777777" w:rsidTr="00855667">
        <w:trPr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CF91010" w14:textId="54CF18C1" w:rsidR="003F7C23" w:rsidRPr="001C6778" w:rsidRDefault="001C6778" w:rsidP="003F7C2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1C677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TOTAL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EA24A1" w14:textId="77777777" w:rsidR="003F7C23" w:rsidRPr="001C6778" w:rsidRDefault="003F7C23" w:rsidP="003F7C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1C677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45106</w:t>
            </w:r>
          </w:p>
        </w:tc>
      </w:tr>
    </w:tbl>
    <w:p w14:paraId="644BF0EB" w14:textId="77777777" w:rsidR="00855667" w:rsidRDefault="00855667" w:rsidP="003F7C23">
      <w:pPr>
        <w:rPr>
          <w:rFonts w:ascii="Arial" w:hAnsi="Arial" w:cs="Arial"/>
          <w:sz w:val="20"/>
          <w:szCs w:val="20"/>
        </w:rPr>
      </w:pPr>
    </w:p>
    <w:p w14:paraId="7E64C056" w14:textId="77777777" w:rsidR="00855667" w:rsidRDefault="00855667" w:rsidP="003F7C23">
      <w:pPr>
        <w:rPr>
          <w:rFonts w:ascii="Arial" w:hAnsi="Arial" w:cs="Arial"/>
          <w:sz w:val="20"/>
          <w:szCs w:val="20"/>
        </w:rPr>
      </w:pPr>
    </w:p>
    <w:p w14:paraId="2A571B0F" w14:textId="77777777" w:rsidR="00855667" w:rsidRDefault="00855667" w:rsidP="003F7C2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5566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F94DC" w14:textId="77777777" w:rsidR="00017D8E" w:rsidRDefault="00017D8E" w:rsidP="003F7C23">
      <w:pPr>
        <w:spacing w:after="0" w:line="240" w:lineRule="auto"/>
      </w:pPr>
      <w:r>
        <w:separator/>
      </w:r>
    </w:p>
  </w:endnote>
  <w:endnote w:type="continuationSeparator" w:id="0">
    <w:p w14:paraId="6CB0CF42" w14:textId="77777777" w:rsidR="00017D8E" w:rsidRDefault="00017D8E" w:rsidP="003F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B78A6" w14:textId="77777777" w:rsidR="00017D8E" w:rsidRDefault="00017D8E" w:rsidP="003F7C23">
      <w:pPr>
        <w:spacing w:after="0" w:line="240" w:lineRule="auto"/>
      </w:pPr>
      <w:r>
        <w:separator/>
      </w:r>
    </w:p>
  </w:footnote>
  <w:footnote w:type="continuationSeparator" w:id="0">
    <w:p w14:paraId="538AB64D" w14:textId="77777777" w:rsidR="00017D8E" w:rsidRDefault="00017D8E" w:rsidP="003F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F9172" w14:textId="1DCB4FBB" w:rsidR="001C6778" w:rsidRPr="001C6778" w:rsidRDefault="001C6778" w:rsidP="001C6778">
    <w:pPr>
      <w:pStyle w:val="Encabezado"/>
      <w:jc w:val="center"/>
      <w:rPr>
        <w:b/>
        <w:sz w:val="28"/>
        <w:szCs w:val="28"/>
        <w:lang w:val="es-ES"/>
      </w:rPr>
    </w:pPr>
    <w:r w:rsidRPr="001C6778">
      <w:rPr>
        <w:b/>
        <w:sz w:val="28"/>
        <w:szCs w:val="28"/>
        <w:lang w:val="es-ES"/>
      </w:rPr>
      <w:t>ANEXO I-B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23"/>
    <w:rsid w:val="00017D8E"/>
    <w:rsid w:val="001212B1"/>
    <w:rsid w:val="001C6778"/>
    <w:rsid w:val="003F7C23"/>
    <w:rsid w:val="004711AA"/>
    <w:rsid w:val="00624A14"/>
    <w:rsid w:val="00734CF4"/>
    <w:rsid w:val="00855667"/>
    <w:rsid w:val="009E58C3"/>
    <w:rsid w:val="00AE3992"/>
    <w:rsid w:val="00D65225"/>
    <w:rsid w:val="00D9151C"/>
    <w:rsid w:val="00E8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777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F7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7C23"/>
  </w:style>
  <w:style w:type="paragraph" w:styleId="Piedepgina">
    <w:name w:val="footer"/>
    <w:basedOn w:val="Normal"/>
    <w:link w:val="PiedepginaCar"/>
    <w:uiPriority w:val="99"/>
    <w:unhideWhenUsed/>
    <w:rsid w:val="003F7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7C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F7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7C23"/>
  </w:style>
  <w:style w:type="paragraph" w:styleId="Piedepgina">
    <w:name w:val="footer"/>
    <w:basedOn w:val="Normal"/>
    <w:link w:val="PiedepginaCar"/>
    <w:uiPriority w:val="99"/>
    <w:unhideWhenUsed/>
    <w:rsid w:val="003F7C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DIANA BERENICE RODRIGUEZ CASILLAS</cp:lastModifiedBy>
  <cp:revision>3</cp:revision>
  <cp:lastPrinted>2023-02-16T20:34:00Z</cp:lastPrinted>
  <dcterms:created xsi:type="dcterms:W3CDTF">2023-05-10T16:22:00Z</dcterms:created>
  <dcterms:modified xsi:type="dcterms:W3CDTF">2023-05-15T23:07:00Z</dcterms:modified>
</cp:coreProperties>
</file>